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63E32" w14:textId="28047EB8" w:rsidR="000E2C1D" w:rsidRDefault="00F5155B" w:rsidP="00F5155B">
      <w:pPr>
        <w:pStyle w:val="Textoindependiente"/>
        <w:tabs>
          <w:tab w:val="left" w:pos="333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5D2CC93F" w14:textId="77777777" w:rsidR="000E2C1D" w:rsidRDefault="000E2C1D">
      <w:pPr>
        <w:pStyle w:val="Textoindependiente"/>
        <w:rPr>
          <w:rFonts w:ascii="Times New Roman"/>
          <w:sz w:val="20"/>
        </w:rPr>
      </w:pPr>
    </w:p>
    <w:p w14:paraId="1A3161DC" w14:textId="77777777" w:rsidR="000E2C1D" w:rsidRDefault="000E2C1D">
      <w:pPr>
        <w:pStyle w:val="Textoindependiente"/>
        <w:rPr>
          <w:rFonts w:ascii="Times New Roman"/>
          <w:sz w:val="20"/>
        </w:rPr>
      </w:pPr>
    </w:p>
    <w:p w14:paraId="738404F1" w14:textId="77777777" w:rsidR="000E2C1D" w:rsidRDefault="000E2C1D">
      <w:pPr>
        <w:pStyle w:val="Textoindependiente"/>
        <w:rPr>
          <w:rFonts w:ascii="Times New Roman"/>
          <w:sz w:val="20"/>
        </w:rPr>
      </w:pPr>
    </w:p>
    <w:p w14:paraId="2ABE9174" w14:textId="77777777" w:rsidR="000E2C1D" w:rsidRDefault="000E2C1D">
      <w:pPr>
        <w:pStyle w:val="Textoindependiente"/>
        <w:rPr>
          <w:rFonts w:ascii="Times New Roman"/>
          <w:sz w:val="20"/>
        </w:rPr>
      </w:pPr>
    </w:p>
    <w:p w14:paraId="6BDEEB60" w14:textId="77777777" w:rsidR="000E2C1D" w:rsidRDefault="000E2C1D">
      <w:pPr>
        <w:pStyle w:val="Textoindependiente"/>
        <w:spacing w:before="10"/>
        <w:rPr>
          <w:rFonts w:ascii="Times New Roman"/>
          <w:sz w:val="29"/>
        </w:rPr>
      </w:pPr>
    </w:p>
    <w:p w14:paraId="2D11F4E8" w14:textId="77777777" w:rsidR="00736943" w:rsidRDefault="00736943">
      <w:pPr>
        <w:pStyle w:val="Textoindependiente"/>
        <w:spacing w:before="92"/>
        <w:ind w:left="3449"/>
      </w:pPr>
    </w:p>
    <w:p w14:paraId="7D94C87D" w14:textId="5135CCF2" w:rsidR="002D2A3D" w:rsidRDefault="002D2A3D" w:rsidP="002272AD">
      <w:pPr>
        <w:pStyle w:val="NormalWeb"/>
        <w:spacing w:line="360" w:lineRule="auto"/>
        <w:rPr>
          <w:lang w:val="es-MX"/>
        </w:rPr>
      </w:pPr>
    </w:p>
    <w:p w14:paraId="18043D6D" w14:textId="7C2D7B3C" w:rsidR="002272AD" w:rsidRPr="002272AD" w:rsidRDefault="002272AD" w:rsidP="002272AD">
      <w:pPr>
        <w:pStyle w:val="NormalWeb"/>
        <w:spacing w:line="360" w:lineRule="auto"/>
        <w:jc w:val="both"/>
        <w:rPr>
          <w:rFonts w:ascii="Arial" w:hAnsi="Arial" w:cs="Arial"/>
          <w:lang w:val="es-MX"/>
        </w:rPr>
      </w:pPr>
      <w:r w:rsidRPr="002272AD">
        <w:rPr>
          <w:rFonts w:ascii="Arial" w:hAnsi="Arial" w:cs="Arial"/>
          <w:lang w:val="es-MX"/>
        </w:rPr>
        <w:t xml:space="preserve">Fracción VIII. </w:t>
      </w:r>
      <w:r w:rsidRPr="002272AD">
        <w:rPr>
          <w:rFonts w:ascii="Arial" w:hAnsi="Arial" w:cs="Arial"/>
          <w:lang w:val="es-MX"/>
        </w:rPr>
        <w:t xml:space="preserve">Las actas de entrega-recepción de sus unidades administrativas, una vez </w:t>
      </w:r>
      <w:r>
        <w:rPr>
          <w:rFonts w:ascii="Arial" w:hAnsi="Arial" w:cs="Arial"/>
          <w:lang w:val="es-MX"/>
        </w:rPr>
        <w:t>que estén legalmente concluidas.</w:t>
      </w:r>
    </w:p>
    <w:p w14:paraId="4742A70D" w14:textId="630F7E74" w:rsidR="002272AD" w:rsidRPr="002272AD" w:rsidRDefault="002272AD" w:rsidP="002272AD">
      <w:pPr>
        <w:pStyle w:val="NormalWeb"/>
        <w:jc w:val="both"/>
        <w:rPr>
          <w:rFonts w:ascii="Arial" w:hAnsi="Arial" w:cs="Arial"/>
          <w:lang w:val="es-MX"/>
        </w:rPr>
      </w:pPr>
    </w:p>
    <w:p w14:paraId="624A6055" w14:textId="7C8723BF" w:rsidR="002D2A3D" w:rsidRDefault="002D2A3D" w:rsidP="002D2A3D">
      <w:pPr>
        <w:pStyle w:val="NormalWeb"/>
        <w:jc w:val="both"/>
        <w:rPr>
          <w:rFonts w:ascii="Arial" w:hAnsi="Arial" w:cs="Arial"/>
          <w:lang w:val="es-MX"/>
        </w:rPr>
      </w:pPr>
    </w:p>
    <w:p w14:paraId="677361E7" w14:textId="77777777" w:rsidR="002272AD" w:rsidRDefault="002272AD" w:rsidP="002D2A3D">
      <w:pPr>
        <w:pStyle w:val="NormalWeb"/>
        <w:jc w:val="both"/>
        <w:rPr>
          <w:rFonts w:ascii="Arial" w:hAnsi="Arial" w:cs="Arial"/>
          <w:lang w:val="es-MX"/>
        </w:rPr>
      </w:pPr>
    </w:p>
    <w:p w14:paraId="50246C70" w14:textId="586D4B96" w:rsidR="000E2C1D" w:rsidRPr="002272AD" w:rsidRDefault="002272AD" w:rsidP="002272AD">
      <w:pPr>
        <w:pStyle w:val="Textoindependiente"/>
        <w:spacing w:line="360" w:lineRule="auto"/>
        <w:jc w:val="center"/>
        <w:rPr>
          <w:rFonts w:ascii="Arial" w:hAnsi="Arial" w:cs="Arial"/>
          <w:sz w:val="26"/>
          <w:lang w:val="es-MX"/>
        </w:rPr>
      </w:pPr>
      <w:bookmarkStart w:id="0" w:name="_GoBack"/>
      <w:r>
        <w:t>Durante el mes de enero de 2026 no se elaboraron actas de entrega-recepción, en virtud de que no se presentaron movimientos de personal que implicaran cambios de adscripción, bajas o sustituciones que hicieran necesaria su formalización.</w:t>
      </w:r>
    </w:p>
    <w:bookmarkEnd w:id="0"/>
    <w:p w14:paraId="2060E25A" w14:textId="77DDB1F1" w:rsidR="000E2C1D" w:rsidRDefault="000E2C1D" w:rsidP="002272AD">
      <w:pPr>
        <w:pStyle w:val="Textoindependiente"/>
        <w:spacing w:line="360" w:lineRule="auto"/>
        <w:jc w:val="center"/>
        <w:rPr>
          <w:rFonts w:ascii="Arial" w:hAnsi="Arial" w:cs="Arial"/>
          <w:sz w:val="26"/>
        </w:rPr>
      </w:pPr>
    </w:p>
    <w:p w14:paraId="0F006237" w14:textId="1CC48E9B" w:rsidR="002272AD" w:rsidRDefault="002272AD">
      <w:pPr>
        <w:pStyle w:val="Textoindependiente"/>
        <w:rPr>
          <w:rFonts w:ascii="Arial" w:hAnsi="Arial" w:cs="Arial"/>
          <w:sz w:val="26"/>
        </w:rPr>
      </w:pPr>
    </w:p>
    <w:p w14:paraId="3B9F93BF" w14:textId="73F3CC24" w:rsidR="002272AD" w:rsidRDefault="002272AD">
      <w:pPr>
        <w:pStyle w:val="Textoindependiente"/>
        <w:rPr>
          <w:rFonts w:ascii="Arial" w:hAnsi="Arial" w:cs="Arial"/>
          <w:sz w:val="26"/>
        </w:rPr>
      </w:pPr>
    </w:p>
    <w:p w14:paraId="6AEB8566" w14:textId="073EE735" w:rsidR="002272AD" w:rsidRDefault="002272AD">
      <w:pPr>
        <w:pStyle w:val="Textoindependiente"/>
        <w:rPr>
          <w:rFonts w:ascii="Arial" w:hAnsi="Arial" w:cs="Arial"/>
          <w:sz w:val="26"/>
        </w:rPr>
      </w:pPr>
    </w:p>
    <w:p w14:paraId="133893B4" w14:textId="77777777" w:rsidR="002272AD" w:rsidRPr="002D2A3D" w:rsidRDefault="002272AD">
      <w:pPr>
        <w:pStyle w:val="Textoindependiente"/>
        <w:rPr>
          <w:rFonts w:ascii="Arial" w:hAnsi="Arial" w:cs="Arial"/>
          <w:sz w:val="26"/>
        </w:rPr>
      </w:pPr>
    </w:p>
    <w:p w14:paraId="3FD84C1F" w14:textId="77777777" w:rsidR="000E2C1D" w:rsidRPr="002D2A3D" w:rsidRDefault="000E2C1D">
      <w:pPr>
        <w:pStyle w:val="Textoindependiente"/>
        <w:rPr>
          <w:rFonts w:ascii="Arial" w:hAnsi="Arial" w:cs="Arial"/>
          <w:sz w:val="30"/>
        </w:rPr>
      </w:pPr>
    </w:p>
    <w:p w14:paraId="7B0B7E80" w14:textId="0A75B014" w:rsidR="0023198A" w:rsidRPr="002D2A3D" w:rsidRDefault="00F5155B" w:rsidP="002D2A3D">
      <w:pPr>
        <w:pStyle w:val="Textoindependiente"/>
        <w:ind w:left="181" w:right="3994"/>
        <w:rPr>
          <w:rFonts w:ascii="Arial" w:hAnsi="Arial" w:cs="Arial"/>
        </w:rPr>
      </w:pPr>
      <w:r w:rsidRPr="002D2A3D">
        <w:rPr>
          <w:rFonts w:ascii="Arial" w:hAnsi="Arial" w:cs="Arial"/>
        </w:rPr>
        <w:t xml:space="preserve">Fecha de actualización: </w:t>
      </w:r>
      <w:r w:rsidR="002D2A3D" w:rsidRPr="002D2A3D">
        <w:rPr>
          <w:rFonts w:ascii="Arial" w:hAnsi="Arial" w:cs="Arial"/>
        </w:rPr>
        <w:t xml:space="preserve">31/01/2026 </w:t>
      </w:r>
    </w:p>
    <w:p w14:paraId="67ED084B" w14:textId="2BCD38DF" w:rsidR="000E2C1D" w:rsidRPr="002D2A3D" w:rsidRDefault="00F5155B" w:rsidP="002D2A3D">
      <w:pPr>
        <w:pStyle w:val="Textoindependiente"/>
        <w:ind w:left="181" w:right="3994"/>
        <w:rPr>
          <w:rFonts w:ascii="Arial" w:hAnsi="Arial" w:cs="Arial"/>
        </w:rPr>
      </w:pPr>
      <w:r w:rsidRPr="002D2A3D">
        <w:rPr>
          <w:rFonts w:ascii="Arial" w:hAnsi="Arial" w:cs="Arial"/>
          <w:spacing w:val="-65"/>
        </w:rPr>
        <w:t xml:space="preserve"> </w:t>
      </w:r>
      <w:r w:rsidRPr="002D2A3D">
        <w:rPr>
          <w:rFonts w:ascii="Arial" w:hAnsi="Arial" w:cs="Arial"/>
        </w:rPr>
        <w:t>Responsable</w:t>
      </w:r>
      <w:r w:rsidRPr="002D2A3D">
        <w:rPr>
          <w:rFonts w:ascii="Arial" w:hAnsi="Arial" w:cs="Arial"/>
          <w:spacing w:val="-4"/>
        </w:rPr>
        <w:t xml:space="preserve"> </w:t>
      </w:r>
      <w:r w:rsidRPr="002D2A3D">
        <w:rPr>
          <w:rFonts w:ascii="Arial" w:hAnsi="Arial" w:cs="Arial"/>
        </w:rPr>
        <w:t>de</w:t>
      </w:r>
      <w:r w:rsidRPr="002D2A3D">
        <w:rPr>
          <w:rFonts w:ascii="Arial" w:hAnsi="Arial" w:cs="Arial"/>
          <w:spacing w:val="-3"/>
        </w:rPr>
        <w:t xml:space="preserve"> </w:t>
      </w:r>
      <w:r w:rsidRPr="002D2A3D">
        <w:rPr>
          <w:rFonts w:ascii="Arial" w:hAnsi="Arial" w:cs="Arial"/>
        </w:rPr>
        <w:t>actualizar</w:t>
      </w:r>
      <w:r w:rsidRPr="002D2A3D">
        <w:rPr>
          <w:rFonts w:ascii="Arial" w:hAnsi="Arial" w:cs="Arial"/>
          <w:spacing w:val="-3"/>
        </w:rPr>
        <w:t xml:space="preserve"> </w:t>
      </w:r>
      <w:r w:rsidRPr="002D2A3D">
        <w:rPr>
          <w:rFonts w:ascii="Arial" w:hAnsi="Arial" w:cs="Arial"/>
        </w:rPr>
        <w:t>la</w:t>
      </w:r>
      <w:r w:rsidRPr="002D2A3D">
        <w:rPr>
          <w:rFonts w:ascii="Arial" w:hAnsi="Arial" w:cs="Arial"/>
          <w:spacing w:val="-4"/>
        </w:rPr>
        <w:t xml:space="preserve"> </w:t>
      </w:r>
      <w:r w:rsidRPr="002D2A3D">
        <w:rPr>
          <w:rFonts w:ascii="Arial" w:hAnsi="Arial" w:cs="Arial"/>
        </w:rPr>
        <w:t>información:</w:t>
      </w:r>
    </w:p>
    <w:p w14:paraId="0B640695" w14:textId="63B6DA73" w:rsidR="000E2C1D" w:rsidRPr="002D2A3D" w:rsidRDefault="00F5155B" w:rsidP="002D2A3D">
      <w:pPr>
        <w:pStyle w:val="Textoindependiente"/>
        <w:spacing w:before="1"/>
        <w:ind w:left="181"/>
        <w:rPr>
          <w:rFonts w:ascii="Arial" w:hAnsi="Arial" w:cs="Arial"/>
        </w:rPr>
      </w:pPr>
      <w:r w:rsidRPr="002D2A3D">
        <w:rPr>
          <w:rFonts w:ascii="Arial" w:hAnsi="Arial" w:cs="Arial"/>
        </w:rPr>
        <w:t>Lic.</w:t>
      </w:r>
      <w:r w:rsidRPr="002D2A3D">
        <w:rPr>
          <w:rFonts w:ascii="Arial" w:hAnsi="Arial" w:cs="Arial"/>
          <w:spacing w:val="-2"/>
        </w:rPr>
        <w:t xml:space="preserve"> </w:t>
      </w:r>
      <w:r w:rsidRPr="002D2A3D">
        <w:rPr>
          <w:rFonts w:ascii="Arial" w:hAnsi="Arial" w:cs="Arial"/>
        </w:rPr>
        <w:t>Benita</w:t>
      </w:r>
      <w:r w:rsidRPr="002D2A3D">
        <w:rPr>
          <w:rFonts w:ascii="Arial" w:hAnsi="Arial" w:cs="Arial"/>
          <w:spacing w:val="-3"/>
        </w:rPr>
        <w:t xml:space="preserve"> </w:t>
      </w:r>
      <w:r w:rsidRPr="002D2A3D">
        <w:rPr>
          <w:rFonts w:ascii="Arial" w:hAnsi="Arial" w:cs="Arial"/>
        </w:rPr>
        <w:t>Andrade</w:t>
      </w:r>
      <w:r w:rsidRPr="002D2A3D">
        <w:rPr>
          <w:rFonts w:ascii="Arial" w:hAnsi="Arial" w:cs="Arial"/>
          <w:spacing w:val="-3"/>
        </w:rPr>
        <w:t xml:space="preserve"> </w:t>
      </w:r>
      <w:r w:rsidRPr="002D2A3D">
        <w:rPr>
          <w:rFonts w:ascii="Arial" w:hAnsi="Arial" w:cs="Arial"/>
        </w:rPr>
        <w:t>Cordova.</w:t>
      </w:r>
      <w:r w:rsidRPr="002D2A3D">
        <w:rPr>
          <w:rFonts w:ascii="Arial" w:hAnsi="Arial" w:cs="Arial"/>
          <w:spacing w:val="-1"/>
        </w:rPr>
        <w:t xml:space="preserve"> </w:t>
      </w:r>
      <w:r w:rsidRPr="002D2A3D">
        <w:rPr>
          <w:rFonts w:ascii="Arial" w:hAnsi="Arial" w:cs="Arial"/>
        </w:rPr>
        <w:t>Jef</w:t>
      </w:r>
      <w:r w:rsidR="00352D2C" w:rsidRPr="002D2A3D">
        <w:rPr>
          <w:rFonts w:ascii="Arial" w:hAnsi="Arial" w:cs="Arial"/>
        </w:rPr>
        <w:t>e</w:t>
      </w:r>
      <w:r w:rsidRPr="002D2A3D">
        <w:rPr>
          <w:rFonts w:ascii="Arial" w:hAnsi="Arial" w:cs="Arial"/>
          <w:spacing w:val="-3"/>
        </w:rPr>
        <w:t xml:space="preserve"> </w:t>
      </w:r>
      <w:r w:rsidRPr="002D2A3D">
        <w:rPr>
          <w:rFonts w:ascii="Arial" w:hAnsi="Arial" w:cs="Arial"/>
        </w:rPr>
        <w:t>de</w:t>
      </w:r>
      <w:r w:rsidRPr="002D2A3D">
        <w:rPr>
          <w:rFonts w:ascii="Arial" w:hAnsi="Arial" w:cs="Arial"/>
          <w:spacing w:val="-3"/>
        </w:rPr>
        <w:t xml:space="preserve"> </w:t>
      </w:r>
      <w:r w:rsidRPr="002D2A3D">
        <w:rPr>
          <w:rFonts w:ascii="Arial" w:hAnsi="Arial" w:cs="Arial"/>
        </w:rPr>
        <w:t>la</w:t>
      </w:r>
      <w:r w:rsidRPr="002D2A3D">
        <w:rPr>
          <w:rFonts w:ascii="Arial" w:hAnsi="Arial" w:cs="Arial"/>
          <w:spacing w:val="-3"/>
        </w:rPr>
        <w:t xml:space="preserve"> </w:t>
      </w:r>
      <w:r w:rsidRPr="002D2A3D">
        <w:rPr>
          <w:rFonts w:ascii="Arial" w:hAnsi="Arial" w:cs="Arial"/>
        </w:rPr>
        <w:t>Unidad</w:t>
      </w:r>
      <w:r w:rsidRPr="002D2A3D">
        <w:rPr>
          <w:rFonts w:ascii="Arial" w:hAnsi="Arial" w:cs="Arial"/>
          <w:spacing w:val="-2"/>
        </w:rPr>
        <w:t xml:space="preserve"> </w:t>
      </w:r>
      <w:r w:rsidRPr="002D2A3D">
        <w:rPr>
          <w:rFonts w:ascii="Arial" w:hAnsi="Arial" w:cs="Arial"/>
        </w:rPr>
        <w:t>de</w:t>
      </w:r>
      <w:r w:rsidRPr="002D2A3D">
        <w:rPr>
          <w:rFonts w:ascii="Arial" w:hAnsi="Arial" w:cs="Arial"/>
          <w:spacing w:val="-3"/>
        </w:rPr>
        <w:t xml:space="preserve"> </w:t>
      </w:r>
      <w:r w:rsidRPr="002D2A3D">
        <w:rPr>
          <w:rFonts w:ascii="Arial" w:hAnsi="Arial" w:cs="Arial"/>
        </w:rPr>
        <w:t>Acceso</w:t>
      </w:r>
      <w:r w:rsidRPr="002D2A3D">
        <w:rPr>
          <w:rFonts w:ascii="Arial" w:hAnsi="Arial" w:cs="Arial"/>
          <w:spacing w:val="-3"/>
        </w:rPr>
        <w:t xml:space="preserve"> </w:t>
      </w:r>
      <w:r w:rsidRPr="002D2A3D">
        <w:rPr>
          <w:rFonts w:ascii="Arial" w:hAnsi="Arial" w:cs="Arial"/>
        </w:rPr>
        <w:t>a</w:t>
      </w:r>
      <w:r w:rsidRPr="002D2A3D">
        <w:rPr>
          <w:rFonts w:ascii="Arial" w:hAnsi="Arial" w:cs="Arial"/>
          <w:spacing w:val="-3"/>
        </w:rPr>
        <w:t xml:space="preserve"> </w:t>
      </w:r>
      <w:r w:rsidRPr="002D2A3D">
        <w:rPr>
          <w:rFonts w:ascii="Arial" w:hAnsi="Arial" w:cs="Arial"/>
        </w:rPr>
        <w:t>la</w:t>
      </w:r>
      <w:r w:rsidRPr="002D2A3D">
        <w:rPr>
          <w:rFonts w:ascii="Arial" w:hAnsi="Arial" w:cs="Arial"/>
          <w:spacing w:val="-2"/>
        </w:rPr>
        <w:t xml:space="preserve"> </w:t>
      </w:r>
      <w:r w:rsidRPr="002D2A3D">
        <w:rPr>
          <w:rFonts w:ascii="Arial" w:hAnsi="Arial" w:cs="Arial"/>
        </w:rPr>
        <w:t>Información</w:t>
      </w:r>
    </w:p>
    <w:sectPr w:rsidR="000E2C1D" w:rsidRPr="002D2A3D">
      <w:headerReference w:type="default" r:id="rId6"/>
      <w:type w:val="continuous"/>
      <w:pgSz w:w="12240" w:h="15840"/>
      <w:pgMar w:top="150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401FC" w14:textId="77777777" w:rsidR="008B4382" w:rsidRDefault="008B4382" w:rsidP="00F14CF9">
      <w:r>
        <w:separator/>
      </w:r>
    </w:p>
  </w:endnote>
  <w:endnote w:type="continuationSeparator" w:id="0">
    <w:p w14:paraId="4BF2B3B0" w14:textId="77777777" w:rsidR="008B4382" w:rsidRDefault="008B4382" w:rsidP="00F1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B691B" w14:textId="77777777" w:rsidR="008B4382" w:rsidRDefault="008B4382" w:rsidP="00F14CF9">
      <w:r>
        <w:separator/>
      </w:r>
    </w:p>
  </w:footnote>
  <w:footnote w:type="continuationSeparator" w:id="0">
    <w:p w14:paraId="38263C11" w14:textId="77777777" w:rsidR="008B4382" w:rsidRDefault="008B4382" w:rsidP="00F14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E9538" w14:textId="3E6A976C" w:rsidR="00F14CF9" w:rsidRDefault="00736943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A3FCDD3" wp14:editId="2C5A3511">
          <wp:simplePos x="0" y="0"/>
          <wp:positionH relativeFrom="page">
            <wp:align>right</wp:align>
          </wp:positionH>
          <wp:positionV relativeFrom="paragraph">
            <wp:posOffset>-451821</wp:posOffset>
          </wp:positionV>
          <wp:extent cx="7754112" cy="10034372"/>
          <wp:effectExtent l="0" t="0" r="0" b="5080"/>
          <wp:wrapNone/>
          <wp:docPr id="693339743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39743" name="Imagen 1" descr="Imagen que contiene Diagra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1D"/>
    <w:rsid w:val="00043933"/>
    <w:rsid w:val="000E2C1D"/>
    <w:rsid w:val="002272AD"/>
    <w:rsid w:val="0023198A"/>
    <w:rsid w:val="002D2A3D"/>
    <w:rsid w:val="003217DB"/>
    <w:rsid w:val="00352D2C"/>
    <w:rsid w:val="003906DE"/>
    <w:rsid w:val="004B4200"/>
    <w:rsid w:val="00544C07"/>
    <w:rsid w:val="0059712C"/>
    <w:rsid w:val="00617DD2"/>
    <w:rsid w:val="006F6FD9"/>
    <w:rsid w:val="00736943"/>
    <w:rsid w:val="0083596D"/>
    <w:rsid w:val="008B4382"/>
    <w:rsid w:val="009149FE"/>
    <w:rsid w:val="00C03D97"/>
    <w:rsid w:val="00E03436"/>
    <w:rsid w:val="00E736F2"/>
    <w:rsid w:val="00F14CF9"/>
    <w:rsid w:val="00F5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D8A8F"/>
  <w15:docId w15:val="{73C100C1-E40C-4B2D-9C75-A21EB465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14C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4CF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14C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CF9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2D2A3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SECRETARÌA TÈCNICA 1</cp:lastModifiedBy>
  <cp:revision>2</cp:revision>
  <cp:lastPrinted>2025-07-07T06:35:00Z</cp:lastPrinted>
  <dcterms:created xsi:type="dcterms:W3CDTF">2026-04-10T15:04:00Z</dcterms:created>
  <dcterms:modified xsi:type="dcterms:W3CDTF">2026-04-10T15:04:00Z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2023-07-05T00:00:00Z</vt:filetime>
  </property>
</Properties>
</file>